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2" w:rsidRDefault="00F71372" w:rsidP="00F713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образовательное учреждение</w:t>
      </w:r>
    </w:p>
    <w:p w:rsidR="00F71372" w:rsidRDefault="00F71372" w:rsidP="00F71372">
      <w:pPr>
        <w:shd w:val="clear" w:color="auto" w:fill="FFFFFF"/>
        <w:tabs>
          <w:tab w:val="center" w:pos="61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«Детский сад «Вишенка»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Красное»</w:t>
      </w:r>
    </w:p>
    <w:tbl>
      <w:tblPr>
        <w:tblpPr w:leftFromText="180" w:rightFromText="180" w:vertAnchor="text" w:horzAnchor="margin" w:tblpXSpec="center" w:tblpY="234"/>
        <w:tblW w:w="11595" w:type="dxa"/>
        <w:tblLayout w:type="fixed"/>
        <w:tblLook w:val="04A0" w:firstRow="1" w:lastRow="0" w:firstColumn="1" w:lastColumn="0" w:noHBand="0" w:noVBand="1"/>
      </w:tblPr>
      <w:tblGrid>
        <w:gridCol w:w="3939"/>
        <w:gridCol w:w="567"/>
        <w:gridCol w:w="2977"/>
        <w:gridCol w:w="709"/>
        <w:gridCol w:w="3403"/>
      </w:tblGrid>
      <w:tr w:rsidR="00F71372" w:rsidTr="00F71372">
        <w:tc>
          <w:tcPr>
            <w:tcW w:w="3936" w:type="dxa"/>
          </w:tcPr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 xml:space="preserve">       Утверждаю: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      Заведующий МБДОУ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    «Детский сад «Вишенка»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      с. Красное»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     _____________Т.А. </w:t>
            </w:r>
            <w:proofErr w:type="spellStart"/>
            <w:r>
              <w:t>Брилева</w:t>
            </w:r>
            <w:proofErr w:type="spellEnd"/>
            <w:r>
              <w:t xml:space="preserve">     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      (подпись)                 (ФИО)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      Дата </w:t>
            </w:r>
            <w:r>
              <w:rPr>
                <w:u w:val="single"/>
              </w:rPr>
              <w:t>«   »_             _ 2015 г.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    МП                                   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>
              <w:t xml:space="preserve">      </w:t>
            </w:r>
          </w:p>
        </w:tc>
        <w:tc>
          <w:tcPr>
            <w:tcW w:w="567" w:type="dxa"/>
          </w:tcPr>
          <w:p w:rsidR="00F71372" w:rsidRDefault="00F71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76" w:type="dxa"/>
            <w:hideMark/>
          </w:tcPr>
          <w:p w:rsidR="00F71372" w:rsidRDefault="00F7137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sz w:val="28"/>
                <w:szCs w:val="28"/>
              </w:rPr>
              <w:t>Принято</w:t>
            </w:r>
            <w:r>
              <w:t xml:space="preserve">  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 на    собрании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трудового     коллектива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протокол № _    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>
              <w:t xml:space="preserve">от </w:t>
            </w:r>
            <w:r>
              <w:rPr>
                <w:u w:val="single"/>
              </w:rPr>
              <w:t xml:space="preserve">                              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</w:t>
            </w:r>
          </w:p>
        </w:tc>
        <w:tc>
          <w:tcPr>
            <w:tcW w:w="709" w:type="dxa"/>
          </w:tcPr>
          <w:p w:rsidR="00F71372" w:rsidRDefault="00F71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402" w:type="dxa"/>
          </w:tcPr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</w:t>
            </w:r>
            <w:proofErr w:type="gramStart"/>
            <w:r>
              <w:t>профсоюзной</w:t>
            </w:r>
            <w:proofErr w:type="gramEnd"/>
            <w:r>
              <w:t xml:space="preserve"> 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>организации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_________Н.Ю. Геращенко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      (подпись)              (ФИО)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 xml:space="preserve">Протокол № </w:t>
            </w:r>
            <w:r>
              <w:rPr>
                <w:u w:val="single"/>
              </w:rPr>
              <w:t xml:space="preserve">     </w:t>
            </w:r>
            <w:r>
              <w:t>_ заседания ПК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>от   _</w:t>
            </w:r>
            <w:r>
              <w:rPr>
                <w:u w:val="single"/>
              </w:rPr>
              <w:t xml:space="preserve">                                   __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</w:pPr>
            <w:r>
              <w:t>МП</w:t>
            </w:r>
          </w:p>
          <w:p w:rsidR="00F71372" w:rsidRDefault="00F71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F71372" w:rsidRDefault="00F71372" w:rsidP="00F71372">
      <w:pPr>
        <w:jc w:val="center"/>
        <w:rPr>
          <w:b/>
          <w:sz w:val="28"/>
          <w:szCs w:val="28"/>
        </w:rPr>
      </w:pPr>
    </w:p>
    <w:p w:rsidR="00F71372" w:rsidRDefault="00F71372" w:rsidP="00F71372">
      <w:pPr>
        <w:rPr>
          <w:b/>
          <w:sz w:val="28"/>
          <w:szCs w:val="28"/>
        </w:rPr>
      </w:pPr>
    </w:p>
    <w:p w:rsidR="00F71372" w:rsidRDefault="00F71372" w:rsidP="00F7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71372" w:rsidRDefault="00F71372" w:rsidP="00F7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нормах профессиональной этики педагогических работников</w:t>
      </w:r>
    </w:p>
    <w:p w:rsidR="00F71372" w:rsidRDefault="00F71372" w:rsidP="00F71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образовательного учреждения</w:t>
      </w:r>
    </w:p>
    <w:p w:rsidR="00F71372" w:rsidRDefault="00F71372" w:rsidP="00F71372">
      <w:pPr>
        <w:jc w:val="center"/>
        <w:rPr>
          <w:b/>
        </w:rPr>
      </w:pPr>
    </w:p>
    <w:p w:rsidR="00F71372" w:rsidRDefault="00F71372" w:rsidP="00F71372"/>
    <w:p w:rsidR="00F71372" w:rsidRDefault="00F71372" w:rsidP="00F71372"/>
    <w:p w:rsidR="00F71372" w:rsidRDefault="00F71372" w:rsidP="00F71372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71372" w:rsidRDefault="00F71372" w:rsidP="00F71372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на основании:</w:t>
      </w:r>
    </w:p>
    <w:p w:rsidR="00F71372" w:rsidRDefault="00F71372" w:rsidP="00F7137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Конституции Российской Федерации, принятой всенародным голосованием 12.12.1993 года;</w:t>
      </w:r>
    </w:p>
    <w:p w:rsidR="00F71372" w:rsidRDefault="00F71372" w:rsidP="00F7137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F71372" w:rsidRDefault="00F71372" w:rsidP="00F7137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30.12.2001 № 97-ФЗ «Трудовой Кодекс Российской Федерации»;</w:t>
      </w:r>
    </w:p>
    <w:p w:rsidR="00F71372" w:rsidRDefault="00F71372" w:rsidP="00F7137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от 25.12.2008 № 273-ФЗ «О противодействии коррупции»;</w:t>
      </w:r>
    </w:p>
    <w:p w:rsidR="00F71372" w:rsidRDefault="00F71372" w:rsidP="00F7137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ДОУ;</w:t>
      </w:r>
    </w:p>
    <w:p w:rsidR="00F71372" w:rsidRDefault="00F71372" w:rsidP="00F7137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 внутреннего распорядка учреждения.</w:t>
      </w:r>
    </w:p>
    <w:p w:rsidR="00F71372" w:rsidRDefault="00F71372" w:rsidP="00F7137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иных федеральных законов, содержащих ограничения, запреты и обязательства для педагогических работников, нормативных правовых актов Российской Федерации.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устанавливает нормы профессиональной этики педагогических работников дошкольного образовательного учреждения.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представляет собой совокупность общих принципов профессиональной этики и основных правил поведения при осуществлении педагогической деятельности.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Цель данного Положения – повышение доверия общества к системе дошкольного образования, обеспечение условий для предоставления гражданам качественных образовательных услуг.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color w:val="000000"/>
          <w:sz w:val="28"/>
          <w:szCs w:val="28"/>
        </w:rPr>
        <w:t>Контроль над соблюдением норм профессиональной этики педагогическими работниками детского сада, оказание им консультационной помощи в вопросах профессиональной этики, а также урегулирование спорных ситуаций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возлагается на комиссию по урегулированию споров между участниками образовательных отношений. 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своей деятельности комиссия руководствуется действующим законодательством РФ об образовании, настоящим Положением и Положением о комиссии </w:t>
      </w:r>
      <w:r>
        <w:rPr>
          <w:color w:val="000000"/>
          <w:sz w:val="28"/>
          <w:szCs w:val="28"/>
        </w:rPr>
        <w:t>по урегулированию споров между участниками образовательных отношений.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и влечет за собой либо моральное </w:t>
      </w:r>
      <w:proofErr w:type="gramStart"/>
      <w:r>
        <w:rPr>
          <w:sz w:val="28"/>
          <w:szCs w:val="28"/>
        </w:rPr>
        <w:t>воздействие</w:t>
      </w:r>
      <w:proofErr w:type="gramEnd"/>
      <w:r>
        <w:rPr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1.9. Ключевые идеи норм профессиональной этики: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доверия граждан к учреждению;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 своей профессиональной деятельности и повышения эффективности выполнения должностных обязанностей;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укреплению авторитета и обеспечению единых норм поведения педагогических работников детского сада;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Педагогический  работник, осуществляющий педагогическую деятельность или поступающий на работу, изучив содержание настоящего Положения, вправе  принять для себя его нормы или отказаться от педагогической деятельности.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372" w:rsidRDefault="00F71372" w:rsidP="00F71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Обязательства педагогических работников перед профессиональной деятельностью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компетентность;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справедливость;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честность;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гуманность;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демократичность;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профессионализм;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взаимоуважение;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Педагогические работники, осознавая ответственность, призваны: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свою деятельность в пределах своих полномочий;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корректность и тактичность в обращении с участниками образовательных  отношений;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быть требовательными к себе, стремится к самосовершенствованию;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терять чувство меры и самообладания;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процессе своей профессиональной деятельности педагогические   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пренебрежительных отзывов о деятельности своего учреждения или проведения необоснованных сравнений его с другими;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культуру речи, не допускать использования ругательств, грубых и оскорбительных высказываний;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соблюдать деловой стиль, опрятность, аккуратность, формировать            положительный имидж; 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71372" w:rsidRDefault="00F71372" w:rsidP="00F7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Во время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Если педагогический работник не уверен в том, как действовать в сложной этической ситуации, он имеет право обратиться в комиссию по  урегулированию споров между участниками образовательных отношений.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1372" w:rsidRDefault="00F71372" w:rsidP="00F71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Обязательства педагогических работников перед воспитанниками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Педагогические работники в процессе взаимодействия с воспитанниками обязаны: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право ребенка на сохранение своей индивидуальности;</w:t>
      </w:r>
    </w:p>
    <w:p w:rsidR="00F71372" w:rsidRDefault="00F71372" w:rsidP="00F713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выбирать подходящий стиль общения, основанный на взаимном уважении;</w:t>
      </w:r>
    </w:p>
    <w:p w:rsidR="00F71372" w:rsidRDefault="00F71372" w:rsidP="00F713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при оценке достижений воспитанников к объективности и справедливости;</w:t>
      </w:r>
    </w:p>
    <w:p w:rsidR="00F71372" w:rsidRDefault="00F71372" w:rsidP="00F713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толерантность;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 физического и (или) психологического насилия;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для воспитанников  положительным примером;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беспристрастность, доброжелательность  и благосклонность ко всем воспитанникам;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честь и достоинство воспитанников;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жизни.</w:t>
      </w:r>
    </w:p>
    <w:p w:rsidR="00F71372" w:rsidRDefault="00F71372" w:rsidP="00F71372">
      <w:pPr>
        <w:pStyle w:val="ListParagraph"/>
        <w:autoSpaceDE w:val="0"/>
        <w:autoSpaceDN w:val="0"/>
        <w:adjustRightInd w:val="0"/>
        <w:spacing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F71372" w:rsidRDefault="00F71372" w:rsidP="00F713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оценки их личности и личности их родителей (законных представителей);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предвзятой и необъективной оценки их деятельности и поступков;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 дополнительной платы за образовательные услуги;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употребления алкогольных напитков во время исполнения должностных обязанностей.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1372" w:rsidRDefault="00F71372" w:rsidP="00F71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Обязательства педагогических работников перед родителями (законными представителями) воспитанников </w:t>
      </w:r>
    </w:p>
    <w:p w:rsidR="00F71372" w:rsidRDefault="00F71372" w:rsidP="00F71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Педагогические работники в процессе взаимодействия с родителями (законными представителями) воспитанников обязаны: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внимательность, тактичность, доброжелательность, желание осуществлять позитивное, конструктивное сотрудничество;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общение с приветствия;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разъяснить при необходимости требования действующего законодательства и локальных нормативных актов по обсуждаемому вопросу;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решение по существу обращения (при недостатке полномочий и компетенций сообщить координаты уполномоченного и компетентного лица);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коммуникативную культуру и деловой этикет;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основной образовательной программы детского сада.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процессе взаимодействия с родителями (законными представителями) воспитанников педагогические работники не должны: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перебивать их в грубой форме;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раздражение и недовольство по отношению к ним;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разговаривать по телефону, игнорируя их присутствие;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переносить свое отношение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(законным представителям)  на оценку личности и достижений  детей;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родителей (законных представителей) каких-либо личных услуг или одолжений;</w:t>
      </w:r>
    </w:p>
    <w:p w:rsidR="00F71372" w:rsidRDefault="00F71372" w:rsidP="00F71372">
      <w:pPr>
        <w:numPr>
          <w:ilvl w:val="0"/>
          <w:numId w:val="1"/>
        </w:numPr>
        <w:ind w:left="1281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допускать поведения, приводящего к необоснованным конфликтам во взаимоотношениях;</w:t>
      </w:r>
    </w:p>
    <w:p w:rsidR="00F71372" w:rsidRDefault="00F71372" w:rsidP="00F71372">
      <w:pPr>
        <w:numPr>
          <w:ilvl w:val="0"/>
          <w:numId w:val="1"/>
        </w:numPr>
        <w:ind w:left="1281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допускать критики правильности действий и поведения своих коллег в присутствии воспитанников и их родителей (законных представителей), а также в социальных сетях;</w:t>
      </w:r>
    </w:p>
    <w:p w:rsidR="00F71372" w:rsidRDefault="00F71372" w:rsidP="00F71372">
      <w:pPr>
        <w:numPr>
          <w:ilvl w:val="0"/>
          <w:numId w:val="1"/>
        </w:numPr>
        <w:ind w:left="1281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поступаться профессиональным долгом ни во имя товарищеских, ни во имя каких-либо иных отношений;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процессе сотрудничества с родителями прилагать все усилия, для привлечения родителей (законных представителей)  активно участвовать в воспитании и образовании ребенка.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1372" w:rsidRDefault="00F71372" w:rsidP="00F71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Обязательства педагогических работников перед коллегами</w:t>
      </w: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1372" w:rsidRDefault="00F71372" w:rsidP="00F713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Педагогические работники в процессе сотрудничества с коллегами обязаны поддерживать атмосферу коллегиальности, профессионального общения,  психологического комфорта.</w:t>
      </w:r>
    </w:p>
    <w:p w:rsidR="00F71372" w:rsidRDefault="00F71372" w:rsidP="00F71372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пренебрежительных отзывов о работе других сотрудников учреждения или проведения необоснованного сравнения их работы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предвзятого и необъективного отношения к коллегам;</w:t>
      </w:r>
    </w:p>
    <w:p w:rsidR="00F71372" w:rsidRDefault="00F71372" w:rsidP="00F713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 их недостатков и личной жизни.</w:t>
      </w:r>
    </w:p>
    <w:p w:rsidR="00F71372" w:rsidRDefault="00F71372" w:rsidP="00F71372">
      <w:pPr>
        <w:shd w:val="clear" w:color="auto" w:fill="FFFFFF"/>
        <w:ind w:firstLine="709"/>
        <w:jc w:val="center"/>
        <w:outlineLvl w:val="4"/>
        <w:rPr>
          <w:b/>
          <w:bCs/>
          <w:sz w:val="28"/>
          <w:szCs w:val="28"/>
        </w:rPr>
      </w:pPr>
    </w:p>
    <w:p w:rsidR="00F71372" w:rsidRDefault="00F71372" w:rsidP="00F71372">
      <w:pPr>
        <w:shd w:val="clear" w:color="auto" w:fill="FFFFFF"/>
        <w:ind w:firstLine="709"/>
        <w:jc w:val="center"/>
        <w:outlineLvl w:val="4"/>
        <w:rPr>
          <w:b/>
          <w:bCs/>
          <w:sz w:val="28"/>
          <w:szCs w:val="28"/>
        </w:rPr>
      </w:pPr>
    </w:p>
    <w:p w:rsidR="00F71372" w:rsidRDefault="00F71372" w:rsidP="00F71372">
      <w:pPr>
        <w:shd w:val="clear" w:color="auto" w:fill="FFFFFF"/>
        <w:ind w:firstLine="709"/>
        <w:jc w:val="center"/>
        <w:outlineLvl w:val="4"/>
        <w:rPr>
          <w:b/>
          <w:bCs/>
          <w:sz w:val="28"/>
          <w:szCs w:val="28"/>
        </w:rPr>
      </w:pPr>
    </w:p>
    <w:p w:rsidR="00D95C3E" w:rsidRDefault="00D95C3E">
      <w:bookmarkStart w:id="0" w:name="_GoBack"/>
      <w:bookmarkEnd w:id="0"/>
    </w:p>
    <w:sectPr w:rsidR="00D9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0"/>
    <w:rsid w:val="004B18B0"/>
    <w:rsid w:val="00D95C3E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713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713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2015-09-28T18:02:00Z</dcterms:created>
  <dcterms:modified xsi:type="dcterms:W3CDTF">2015-09-28T18:03:00Z</dcterms:modified>
</cp:coreProperties>
</file>